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C38" w:rsidRPr="00DC011F" w:rsidRDefault="00DC011F" w:rsidP="00DC011F">
      <w:pPr>
        <w:pStyle w:val="Title"/>
        <w:jc w:val="center"/>
        <w:rPr>
          <w:b/>
          <w:sz w:val="28"/>
          <w:szCs w:val="28"/>
        </w:rPr>
      </w:pPr>
      <w:r w:rsidRPr="00DC011F">
        <w:rPr>
          <w:b/>
          <w:sz w:val="28"/>
          <w:szCs w:val="28"/>
        </w:rPr>
        <w:t>Hawthorn Parish Council</w:t>
      </w:r>
    </w:p>
    <w:p w:rsidR="00DC011F" w:rsidRDefault="00DC011F" w:rsidP="00DC011F">
      <w:pPr>
        <w:spacing w:after="0" w:line="240" w:lineRule="auto"/>
        <w:rPr>
          <w:rFonts w:ascii="Arial" w:eastAsia="Times New Roman" w:hAnsi="Arial" w:cs="Arial"/>
          <w:b/>
          <w:bCs/>
          <w:lang w:eastAsia="en-GB"/>
        </w:rPr>
      </w:pPr>
    </w:p>
    <w:p w:rsidR="00033FBF" w:rsidRDefault="00033FBF" w:rsidP="00DC011F">
      <w:pPr>
        <w:spacing w:after="0" w:line="240" w:lineRule="auto"/>
        <w:jc w:val="center"/>
        <w:rPr>
          <w:rFonts w:ascii="Arial" w:eastAsia="Times New Roman" w:hAnsi="Arial" w:cs="Arial"/>
          <w:b/>
          <w:bCs/>
          <w:lang w:eastAsia="en-GB"/>
        </w:rPr>
      </w:pPr>
      <w:r>
        <w:rPr>
          <w:rFonts w:ascii="Arial" w:eastAsia="Times New Roman" w:hAnsi="Arial" w:cs="Arial"/>
          <w:b/>
          <w:bCs/>
          <w:lang w:eastAsia="en-GB"/>
        </w:rPr>
        <w:t>POLICY</w:t>
      </w:r>
    </w:p>
    <w:p w:rsidR="00DC011F" w:rsidRPr="00CA2BAF" w:rsidRDefault="00DC011F" w:rsidP="00DC011F">
      <w:pPr>
        <w:spacing w:after="0" w:line="240" w:lineRule="auto"/>
        <w:jc w:val="center"/>
        <w:rPr>
          <w:rFonts w:ascii="Arial" w:eastAsia="Times New Roman" w:hAnsi="Arial" w:cs="Arial"/>
          <w:sz w:val="24"/>
          <w:szCs w:val="24"/>
          <w:lang w:eastAsia="en-GB"/>
        </w:rPr>
      </w:pPr>
      <w:r w:rsidRPr="00CA2BAF">
        <w:rPr>
          <w:rFonts w:ascii="Arial" w:eastAsia="Times New Roman" w:hAnsi="Arial" w:cs="Arial"/>
          <w:b/>
          <w:bCs/>
          <w:sz w:val="24"/>
          <w:szCs w:val="24"/>
          <w:lang w:eastAsia="en-GB"/>
        </w:rPr>
        <w:t>Access to meetings and documents of parish and town councils</w:t>
      </w:r>
      <w:bookmarkStart w:id="0" w:name="_GoBack"/>
      <w:bookmarkEnd w:id="0"/>
    </w:p>
    <w:p w:rsidR="00DC011F" w:rsidRPr="00BA000D" w:rsidRDefault="00DC011F" w:rsidP="00DC011F">
      <w:pPr>
        <w:spacing w:after="0" w:line="240" w:lineRule="auto"/>
        <w:rPr>
          <w:rFonts w:ascii="Arial" w:eastAsia="Times New Roman" w:hAnsi="Arial" w:cs="Arial"/>
          <w:lang w:eastAsia="en-GB"/>
        </w:rPr>
      </w:pPr>
      <w:r w:rsidRPr="00BA000D">
        <w:rPr>
          <w:rFonts w:ascii="Arial" w:eastAsia="Times New Roman" w:hAnsi="Arial" w:cs="Arial"/>
          <w:lang w:eastAsia="en-GB"/>
        </w:rPr>
        <w:t> </w:t>
      </w:r>
    </w:p>
    <w:p w:rsidR="00DC011F" w:rsidRPr="00033FBF" w:rsidRDefault="00DC011F" w:rsidP="00033FBF">
      <w:pPr>
        <w:pStyle w:val="ListParagraph"/>
        <w:numPr>
          <w:ilvl w:val="0"/>
          <w:numId w:val="1"/>
        </w:numPr>
        <w:spacing w:after="0" w:line="240" w:lineRule="auto"/>
        <w:jc w:val="both"/>
        <w:rPr>
          <w:rFonts w:ascii="Arial" w:eastAsia="Times New Roman" w:hAnsi="Arial" w:cs="Arial"/>
          <w:lang w:eastAsia="en-GB"/>
        </w:rPr>
      </w:pPr>
      <w:r w:rsidRPr="00033FBF">
        <w:rPr>
          <w:rFonts w:ascii="Arial" w:eastAsia="Times New Roman" w:hAnsi="Arial" w:cs="Arial"/>
          <w:lang w:eastAsia="en-GB"/>
        </w:rPr>
        <w:t>As is the normal requirement Parish and town councils must give notice of their meeting at least 3 clear days before it takes place. Where a parish meeting is called, at least 7 clear days' notice must be given. Notice of the meeting specifying the business to be discussed must be placed in a central conspicuous place within the parish or area at least 3 clear days before the meeting. Parish councils and parish meetings are also encouraged to place copies of the agenda, meeting papers and notice of meetings at offices and on their website, if they have these facilities.</w:t>
      </w:r>
    </w:p>
    <w:p w:rsidR="00DC011F" w:rsidRPr="00BA000D" w:rsidRDefault="00DC011F" w:rsidP="00033FBF">
      <w:pPr>
        <w:spacing w:after="0" w:line="240" w:lineRule="auto"/>
        <w:ind w:firstLine="60"/>
        <w:jc w:val="both"/>
        <w:rPr>
          <w:rFonts w:ascii="Arial" w:eastAsia="Times New Roman" w:hAnsi="Arial" w:cs="Arial"/>
          <w:lang w:eastAsia="en-GB"/>
        </w:rPr>
      </w:pPr>
    </w:p>
    <w:p w:rsidR="00DC011F" w:rsidRPr="00033FBF" w:rsidRDefault="00DC011F" w:rsidP="00033FBF">
      <w:pPr>
        <w:pStyle w:val="ListParagraph"/>
        <w:numPr>
          <w:ilvl w:val="0"/>
          <w:numId w:val="1"/>
        </w:numPr>
        <w:spacing w:after="0" w:line="240" w:lineRule="auto"/>
        <w:jc w:val="both"/>
        <w:rPr>
          <w:rFonts w:ascii="Arial" w:eastAsia="Times New Roman" w:hAnsi="Arial" w:cs="Arial"/>
          <w:lang w:eastAsia="en-GB"/>
        </w:rPr>
      </w:pPr>
      <w:r w:rsidRPr="00033FBF">
        <w:rPr>
          <w:rFonts w:ascii="Arial" w:eastAsia="Times New Roman" w:hAnsi="Arial" w:cs="Arial"/>
          <w:lang w:eastAsia="en-GB"/>
        </w:rPr>
        <w:t>All meetings of these councils must be open to the public, except in limited defined circumstances. These councils can only decide, by resolution, to meet in private when discussing confidential business or for other special reasons where publicity would be prejudicial to the public interest. Though not an exhaustive list, Government expects this to cover matters such as discussing the conduct of employees, negotiations of contracts or terms of tender, or the early stages of a legal dispute.</w:t>
      </w:r>
    </w:p>
    <w:p w:rsidR="00DC011F" w:rsidRPr="00BA000D" w:rsidRDefault="00DC011F" w:rsidP="00033FBF">
      <w:pPr>
        <w:spacing w:after="0" w:line="240" w:lineRule="auto"/>
        <w:ind w:firstLine="60"/>
        <w:jc w:val="both"/>
        <w:rPr>
          <w:rFonts w:ascii="Arial" w:eastAsia="Times New Roman" w:hAnsi="Arial" w:cs="Arial"/>
          <w:lang w:eastAsia="en-GB"/>
        </w:rPr>
      </w:pPr>
    </w:p>
    <w:p w:rsidR="00DC011F" w:rsidRPr="00033FBF" w:rsidRDefault="00DC011F" w:rsidP="00033FBF">
      <w:pPr>
        <w:pStyle w:val="ListParagraph"/>
        <w:numPr>
          <w:ilvl w:val="0"/>
          <w:numId w:val="1"/>
        </w:numPr>
        <w:spacing w:after="0" w:line="240" w:lineRule="auto"/>
        <w:jc w:val="both"/>
        <w:rPr>
          <w:rFonts w:ascii="Arial" w:eastAsia="Times New Roman" w:hAnsi="Arial" w:cs="Arial"/>
          <w:lang w:eastAsia="en-GB"/>
        </w:rPr>
      </w:pPr>
      <w:r w:rsidRPr="00033FBF">
        <w:rPr>
          <w:rFonts w:ascii="Arial" w:eastAsia="Times New Roman" w:hAnsi="Arial" w:cs="Arial"/>
          <w:lang w:eastAsia="en-GB"/>
        </w:rPr>
        <w:t>The press and the public can be asked to leave a meeting so that the council can discuss matters in private, but only in the limited circumstances described above. The rules also do not prevent the chairman from excluding any member of the public in order to maintain orderly conduct or prevent genuine disruption at a meeting.</w:t>
      </w:r>
    </w:p>
    <w:p w:rsidR="00DC011F" w:rsidRPr="00BA000D" w:rsidRDefault="00DC011F" w:rsidP="00033FBF">
      <w:pPr>
        <w:spacing w:after="0" w:line="240" w:lineRule="auto"/>
        <w:ind w:firstLine="60"/>
        <w:jc w:val="both"/>
        <w:rPr>
          <w:rFonts w:ascii="Arial" w:eastAsia="Times New Roman" w:hAnsi="Arial" w:cs="Arial"/>
          <w:lang w:eastAsia="en-GB"/>
        </w:rPr>
      </w:pPr>
    </w:p>
    <w:p w:rsidR="00DC011F" w:rsidRPr="00033FBF" w:rsidRDefault="00DC011F" w:rsidP="00033FBF">
      <w:pPr>
        <w:pStyle w:val="ListParagraph"/>
        <w:numPr>
          <w:ilvl w:val="0"/>
          <w:numId w:val="1"/>
        </w:numPr>
        <w:spacing w:after="0" w:line="240" w:lineRule="auto"/>
        <w:jc w:val="both"/>
        <w:rPr>
          <w:rFonts w:ascii="Arial" w:eastAsia="Times New Roman" w:hAnsi="Arial" w:cs="Arial"/>
          <w:lang w:eastAsia="en-GB"/>
        </w:rPr>
      </w:pPr>
      <w:r w:rsidRPr="00033FBF">
        <w:rPr>
          <w:rFonts w:ascii="Arial" w:eastAsia="Times New Roman" w:hAnsi="Arial" w:cs="Arial"/>
          <w:lang w:eastAsia="en-GB"/>
        </w:rPr>
        <w:t xml:space="preserve">The fact that anyone is unable to attend a public meeting of a parish and town council, its committees or sub-committees does not mean they cannot find out about the decisions made there. The national rules require the parish and town councils to make a copy of the minutes available for inspection after a public meeting, good practice would be to show them on your parish </w:t>
      </w:r>
      <w:proofErr w:type="gramStart"/>
      <w:r w:rsidRPr="00033FBF">
        <w:rPr>
          <w:rFonts w:ascii="Arial" w:eastAsia="Times New Roman" w:hAnsi="Arial" w:cs="Arial"/>
          <w:lang w:eastAsia="en-GB"/>
        </w:rPr>
        <w:t>noticeboards  or</w:t>
      </w:r>
      <w:proofErr w:type="gramEnd"/>
      <w:r w:rsidRPr="00033FBF">
        <w:rPr>
          <w:rFonts w:ascii="Arial" w:eastAsia="Times New Roman" w:hAnsi="Arial" w:cs="Arial"/>
          <w:lang w:eastAsia="en-GB"/>
        </w:rPr>
        <w:t xml:space="preserve"> placed on your website if you have one. </w:t>
      </w:r>
    </w:p>
    <w:p w:rsidR="00DC011F" w:rsidRPr="00BA000D" w:rsidRDefault="00DC011F" w:rsidP="00033FBF">
      <w:pPr>
        <w:spacing w:after="0" w:line="240" w:lineRule="auto"/>
        <w:ind w:left="720" w:firstLine="60"/>
        <w:jc w:val="both"/>
        <w:rPr>
          <w:rFonts w:ascii="Arial" w:eastAsia="Times New Roman" w:hAnsi="Arial" w:cs="Arial"/>
          <w:lang w:eastAsia="en-GB"/>
        </w:rPr>
      </w:pPr>
    </w:p>
    <w:p w:rsidR="00DC011F" w:rsidRPr="00033FBF" w:rsidRDefault="00CA2BAF" w:rsidP="00033FBF">
      <w:pPr>
        <w:pStyle w:val="ListParagraph"/>
        <w:numPr>
          <w:ilvl w:val="0"/>
          <w:numId w:val="1"/>
        </w:numPr>
        <w:spacing w:after="0" w:line="240" w:lineRule="auto"/>
        <w:jc w:val="both"/>
        <w:rPr>
          <w:rFonts w:ascii="Arial" w:eastAsia="Times New Roman" w:hAnsi="Arial" w:cs="Arial"/>
          <w:lang w:eastAsia="en-GB"/>
        </w:rPr>
      </w:pPr>
      <w:r>
        <w:rPr>
          <w:rFonts w:ascii="Arial" w:eastAsia="Times New Roman" w:hAnsi="Arial" w:cs="Arial"/>
          <w:lang w:eastAsia="en-GB"/>
        </w:rPr>
        <w:t xml:space="preserve">Where </w:t>
      </w:r>
      <w:r w:rsidR="00DC011F" w:rsidRPr="00033FBF">
        <w:rPr>
          <w:rFonts w:ascii="Arial" w:eastAsia="Times New Roman" w:hAnsi="Arial" w:cs="Arial"/>
          <w:lang w:eastAsia="en-GB"/>
        </w:rPr>
        <w:t xml:space="preserve">the parish or town council's rules allow an officer can take decisions </w:t>
      </w:r>
      <w:r>
        <w:rPr>
          <w:rFonts w:ascii="Arial" w:eastAsia="Times New Roman" w:hAnsi="Arial" w:cs="Arial"/>
          <w:lang w:eastAsia="en-GB"/>
        </w:rPr>
        <w:t xml:space="preserve">the council is </w:t>
      </w:r>
      <w:proofErr w:type="gramStart"/>
      <w:r>
        <w:rPr>
          <w:rFonts w:ascii="Arial" w:eastAsia="Times New Roman" w:hAnsi="Arial" w:cs="Arial"/>
          <w:lang w:eastAsia="en-GB"/>
        </w:rPr>
        <w:t xml:space="preserve">now </w:t>
      </w:r>
      <w:r w:rsidR="00DC011F" w:rsidRPr="00033FBF">
        <w:rPr>
          <w:rFonts w:ascii="Arial" w:eastAsia="Times New Roman" w:hAnsi="Arial" w:cs="Arial"/>
          <w:lang w:eastAsia="en-GB"/>
        </w:rPr>
        <w:t xml:space="preserve"> required</w:t>
      </w:r>
      <w:proofErr w:type="gramEnd"/>
      <w:r w:rsidR="00DC011F" w:rsidRPr="00033FBF">
        <w:rPr>
          <w:rFonts w:ascii="Arial" w:eastAsia="Times New Roman" w:hAnsi="Arial" w:cs="Arial"/>
          <w:lang w:eastAsia="en-GB"/>
        </w:rPr>
        <w:t xml:space="preserve"> to let the press and the public have a means of knowing abou</w:t>
      </w:r>
      <w:r>
        <w:rPr>
          <w:rFonts w:ascii="Arial" w:eastAsia="Times New Roman" w:hAnsi="Arial" w:cs="Arial"/>
          <w:lang w:eastAsia="en-GB"/>
        </w:rPr>
        <w:t>t decisions made by individuals.</w:t>
      </w:r>
    </w:p>
    <w:p w:rsidR="00CA2BAF" w:rsidRDefault="00DC011F" w:rsidP="00CA2BAF">
      <w:pPr>
        <w:spacing w:after="0" w:line="240" w:lineRule="auto"/>
        <w:ind w:left="709"/>
        <w:jc w:val="both"/>
        <w:rPr>
          <w:rFonts w:ascii="Arial" w:eastAsia="Times New Roman" w:hAnsi="Arial" w:cs="Arial"/>
          <w:lang w:eastAsia="en-GB"/>
        </w:rPr>
      </w:pPr>
      <w:r w:rsidRPr="00CA2BAF">
        <w:rPr>
          <w:rFonts w:ascii="Arial" w:eastAsia="Times New Roman" w:hAnsi="Arial" w:cs="Arial"/>
          <w:lang w:eastAsia="en-GB"/>
        </w:rPr>
        <w:t xml:space="preserve">The rules require the recording of certain decisions taken by officers acting under powers delegated to them by a parish or town council, its committees or sub-committees or a joint committee. </w:t>
      </w:r>
    </w:p>
    <w:p w:rsidR="00DC011F" w:rsidRPr="00CA2BAF" w:rsidRDefault="00DC011F" w:rsidP="00CA2BAF">
      <w:pPr>
        <w:spacing w:after="0" w:line="240" w:lineRule="auto"/>
        <w:ind w:left="709"/>
        <w:jc w:val="both"/>
        <w:rPr>
          <w:rFonts w:ascii="Arial" w:eastAsia="Times New Roman" w:hAnsi="Arial" w:cs="Arial"/>
          <w:lang w:eastAsia="en-GB"/>
        </w:rPr>
      </w:pPr>
      <w:r w:rsidRPr="00CA2BAF">
        <w:rPr>
          <w:rFonts w:ascii="Arial" w:eastAsia="Times New Roman" w:hAnsi="Arial" w:cs="Arial"/>
          <w:lang w:eastAsia="en-GB"/>
        </w:rPr>
        <w:t>The written record should include:</w:t>
      </w:r>
    </w:p>
    <w:p w:rsidR="00DC011F" w:rsidRPr="00CA2BAF" w:rsidRDefault="00DC011F" w:rsidP="00CA2BAF">
      <w:pPr>
        <w:pStyle w:val="ListParagraph"/>
        <w:numPr>
          <w:ilvl w:val="0"/>
          <w:numId w:val="4"/>
        </w:numPr>
        <w:spacing w:after="0" w:line="240" w:lineRule="auto"/>
        <w:jc w:val="both"/>
        <w:rPr>
          <w:rFonts w:ascii="Arial" w:eastAsia="Times New Roman" w:hAnsi="Arial" w:cs="Arial"/>
          <w:lang w:eastAsia="en-GB"/>
        </w:rPr>
      </w:pPr>
      <w:r w:rsidRPr="00CA2BAF">
        <w:rPr>
          <w:rFonts w:ascii="Arial" w:eastAsia="Times New Roman" w:hAnsi="Arial" w:cs="Arial"/>
          <w:lang w:eastAsia="en-GB"/>
        </w:rPr>
        <w:t>The decision taken and the date the decision was taken;</w:t>
      </w:r>
    </w:p>
    <w:p w:rsidR="00DC011F" w:rsidRPr="00CA2BAF" w:rsidRDefault="00DC011F" w:rsidP="00CA2BAF">
      <w:pPr>
        <w:pStyle w:val="ListParagraph"/>
        <w:numPr>
          <w:ilvl w:val="0"/>
          <w:numId w:val="4"/>
        </w:numPr>
        <w:spacing w:after="0" w:line="240" w:lineRule="auto"/>
        <w:jc w:val="both"/>
        <w:rPr>
          <w:rFonts w:ascii="Arial" w:eastAsia="Times New Roman" w:hAnsi="Arial" w:cs="Arial"/>
          <w:lang w:eastAsia="en-GB"/>
        </w:rPr>
      </w:pPr>
      <w:r w:rsidRPr="00CA2BAF">
        <w:rPr>
          <w:rFonts w:ascii="Arial" w:eastAsia="Times New Roman" w:hAnsi="Arial" w:cs="Arial"/>
          <w:lang w:eastAsia="en-GB"/>
        </w:rPr>
        <w:t>the reason/s for the decision;</w:t>
      </w:r>
    </w:p>
    <w:p w:rsidR="00DC011F" w:rsidRPr="00CA2BAF" w:rsidRDefault="00DC011F" w:rsidP="00CA2BAF">
      <w:pPr>
        <w:pStyle w:val="ListParagraph"/>
        <w:numPr>
          <w:ilvl w:val="0"/>
          <w:numId w:val="4"/>
        </w:numPr>
        <w:spacing w:after="0" w:line="240" w:lineRule="auto"/>
        <w:jc w:val="both"/>
        <w:rPr>
          <w:rFonts w:ascii="Arial" w:eastAsia="Times New Roman" w:hAnsi="Arial" w:cs="Arial"/>
          <w:lang w:eastAsia="en-GB"/>
        </w:rPr>
      </w:pPr>
      <w:r w:rsidRPr="00CA2BAF">
        <w:rPr>
          <w:rFonts w:ascii="Arial" w:eastAsia="Times New Roman" w:hAnsi="Arial" w:cs="Arial"/>
          <w:lang w:eastAsia="en-GB"/>
        </w:rPr>
        <w:t>any alternative options considered and rejected; and</w:t>
      </w:r>
    </w:p>
    <w:p w:rsidR="00DC011F" w:rsidRPr="00CA2BAF" w:rsidRDefault="00DC011F" w:rsidP="00CA2BAF">
      <w:pPr>
        <w:pStyle w:val="ListParagraph"/>
        <w:numPr>
          <w:ilvl w:val="0"/>
          <w:numId w:val="4"/>
        </w:numPr>
        <w:spacing w:after="0" w:line="240" w:lineRule="auto"/>
        <w:jc w:val="both"/>
        <w:rPr>
          <w:rFonts w:ascii="Arial" w:eastAsia="Times New Roman" w:hAnsi="Arial" w:cs="Arial"/>
          <w:lang w:eastAsia="en-GB"/>
        </w:rPr>
      </w:pPr>
      <w:proofErr w:type="gramStart"/>
      <w:r w:rsidRPr="00CA2BAF">
        <w:rPr>
          <w:rFonts w:ascii="Arial" w:eastAsia="Times New Roman" w:hAnsi="Arial" w:cs="Arial"/>
          <w:lang w:eastAsia="en-GB"/>
        </w:rPr>
        <w:t>any</w:t>
      </w:r>
      <w:proofErr w:type="gramEnd"/>
      <w:r w:rsidRPr="00CA2BAF">
        <w:rPr>
          <w:rFonts w:ascii="Arial" w:eastAsia="Times New Roman" w:hAnsi="Arial" w:cs="Arial"/>
          <w:lang w:eastAsia="en-GB"/>
        </w:rPr>
        <w:t xml:space="preserve"> other background documents.</w:t>
      </w:r>
    </w:p>
    <w:p w:rsidR="00DC011F" w:rsidRPr="00BA000D" w:rsidRDefault="00DC011F" w:rsidP="00033FBF">
      <w:pPr>
        <w:spacing w:after="0" w:line="240" w:lineRule="auto"/>
        <w:ind w:firstLine="60"/>
        <w:jc w:val="both"/>
        <w:rPr>
          <w:rFonts w:ascii="Arial" w:eastAsia="Times New Roman" w:hAnsi="Arial" w:cs="Arial"/>
          <w:lang w:eastAsia="en-GB"/>
        </w:rPr>
      </w:pPr>
    </w:p>
    <w:p w:rsidR="00DC011F" w:rsidRPr="00033FBF" w:rsidRDefault="00DC011F" w:rsidP="00033FBF">
      <w:pPr>
        <w:pStyle w:val="ListParagraph"/>
        <w:numPr>
          <w:ilvl w:val="0"/>
          <w:numId w:val="1"/>
        </w:numPr>
        <w:spacing w:after="0" w:line="240" w:lineRule="auto"/>
        <w:jc w:val="both"/>
        <w:rPr>
          <w:rFonts w:ascii="Arial" w:eastAsia="Times New Roman" w:hAnsi="Arial" w:cs="Arial"/>
          <w:lang w:eastAsia="en-GB"/>
        </w:rPr>
      </w:pPr>
      <w:r w:rsidRPr="00033FBF">
        <w:rPr>
          <w:rFonts w:ascii="Arial" w:eastAsia="Times New Roman" w:hAnsi="Arial" w:cs="Arial"/>
          <w:lang w:eastAsia="en-GB"/>
        </w:rPr>
        <w:t>The press and the public can see these records of decisions made by officers along with any other background papers because they have to be available for inspection at the council’s offices and on its website as soon as is reasonably practicable after the decisions are made.</w:t>
      </w:r>
    </w:p>
    <w:p w:rsidR="00DC011F" w:rsidRPr="00BA000D" w:rsidRDefault="00DC011F" w:rsidP="00033FBF">
      <w:pPr>
        <w:spacing w:after="0" w:line="240" w:lineRule="auto"/>
        <w:ind w:firstLine="60"/>
        <w:jc w:val="both"/>
        <w:rPr>
          <w:rFonts w:ascii="Arial" w:eastAsia="Times New Roman" w:hAnsi="Arial" w:cs="Arial"/>
          <w:lang w:eastAsia="en-GB"/>
        </w:rPr>
      </w:pPr>
    </w:p>
    <w:p w:rsidR="00DC011F" w:rsidRPr="00033FBF" w:rsidRDefault="00DC011F" w:rsidP="00033FBF">
      <w:pPr>
        <w:pStyle w:val="ListParagraph"/>
        <w:numPr>
          <w:ilvl w:val="0"/>
          <w:numId w:val="1"/>
        </w:numPr>
        <w:spacing w:after="0" w:line="240" w:lineRule="auto"/>
        <w:jc w:val="both"/>
        <w:rPr>
          <w:rFonts w:ascii="Arial" w:eastAsia="Times New Roman" w:hAnsi="Arial" w:cs="Arial"/>
          <w:lang w:eastAsia="en-GB"/>
        </w:rPr>
      </w:pPr>
      <w:r w:rsidRPr="00033FBF">
        <w:rPr>
          <w:rFonts w:ascii="Arial" w:eastAsia="Times New Roman" w:hAnsi="Arial" w:cs="Arial"/>
          <w:lang w:eastAsia="en-GB"/>
        </w:rPr>
        <w:t xml:space="preserve">Written records of </w:t>
      </w:r>
      <w:proofErr w:type="gramStart"/>
      <w:r w:rsidRPr="00033FBF">
        <w:rPr>
          <w:rFonts w:ascii="Arial" w:eastAsia="Times New Roman" w:hAnsi="Arial" w:cs="Arial"/>
          <w:lang w:eastAsia="en-GB"/>
        </w:rPr>
        <w:t>officers</w:t>
      </w:r>
      <w:proofErr w:type="gramEnd"/>
      <w:r w:rsidRPr="00033FBF">
        <w:rPr>
          <w:rFonts w:ascii="Arial" w:eastAsia="Times New Roman" w:hAnsi="Arial" w:cs="Arial"/>
          <w:lang w:eastAsia="en-GB"/>
        </w:rPr>
        <w:t xml:space="preserve"> decisions must be available for inspection for six years beginning from the date of the meeting. The background papers should also be available for inspection for four years beginning from the date of the meeting. These may be kept in electronic format.</w:t>
      </w:r>
    </w:p>
    <w:p w:rsidR="00DC011F" w:rsidRPr="00BA000D" w:rsidRDefault="00DC011F" w:rsidP="00033FBF">
      <w:pPr>
        <w:spacing w:after="0" w:line="240" w:lineRule="auto"/>
        <w:ind w:firstLine="60"/>
        <w:jc w:val="both"/>
        <w:rPr>
          <w:rFonts w:ascii="Arial" w:eastAsia="Times New Roman" w:hAnsi="Arial" w:cs="Arial"/>
          <w:lang w:eastAsia="en-GB"/>
        </w:rPr>
      </w:pPr>
    </w:p>
    <w:p w:rsidR="00DC011F" w:rsidRPr="00033FBF" w:rsidRDefault="00DC011F" w:rsidP="00033FBF">
      <w:pPr>
        <w:pStyle w:val="ListParagraph"/>
        <w:numPr>
          <w:ilvl w:val="0"/>
          <w:numId w:val="1"/>
        </w:numPr>
        <w:spacing w:after="0" w:line="240" w:lineRule="auto"/>
        <w:jc w:val="both"/>
        <w:rPr>
          <w:rFonts w:ascii="Arial" w:eastAsia="Times New Roman" w:hAnsi="Arial" w:cs="Arial"/>
          <w:lang w:eastAsia="en-GB"/>
        </w:rPr>
      </w:pPr>
      <w:r w:rsidRPr="00033FBF">
        <w:rPr>
          <w:rFonts w:ascii="Arial" w:eastAsia="Times New Roman" w:hAnsi="Arial" w:cs="Arial"/>
          <w:lang w:eastAsia="en-GB"/>
        </w:rPr>
        <w:t xml:space="preserve">Not all decisions of an officer need to be recorded. The requirement to record applies to all decisions taken by officers whilst acting under a specific express authorisation, and only to three categories of decision taken whilst acting under a general authorisation. </w:t>
      </w:r>
      <w:r w:rsidRPr="00033FBF">
        <w:rPr>
          <w:rFonts w:ascii="Arial" w:eastAsia="Times New Roman" w:hAnsi="Arial" w:cs="Arial"/>
          <w:b/>
          <w:bCs/>
          <w:lang w:eastAsia="en-GB"/>
        </w:rPr>
        <w:t xml:space="preserve">These categories cover decisions </w:t>
      </w:r>
      <w:proofErr w:type="gramStart"/>
      <w:r w:rsidRPr="00033FBF">
        <w:rPr>
          <w:rFonts w:ascii="Arial" w:eastAsia="Times New Roman" w:hAnsi="Arial" w:cs="Arial"/>
          <w:b/>
          <w:bCs/>
          <w:lang w:eastAsia="en-GB"/>
        </w:rPr>
        <w:t>to  “</w:t>
      </w:r>
      <w:proofErr w:type="gramEnd"/>
      <w:r w:rsidRPr="00033FBF">
        <w:rPr>
          <w:rFonts w:ascii="Arial" w:eastAsia="Times New Roman" w:hAnsi="Arial" w:cs="Arial"/>
          <w:b/>
          <w:bCs/>
          <w:lang w:eastAsia="en-GB"/>
        </w:rPr>
        <w:t xml:space="preserve">grant a permission or licence”; that “affect the rights of an individual”(i.e. to change an individual’s legal rights); or to “award a contract or incur </w:t>
      </w:r>
      <w:r w:rsidRPr="00033FBF">
        <w:rPr>
          <w:rFonts w:ascii="Arial" w:eastAsia="Times New Roman" w:hAnsi="Arial" w:cs="Arial"/>
          <w:b/>
          <w:bCs/>
          <w:lang w:eastAsia="en-GB"/>
        </w:rPr>
        <w:lastRenderedPageBreak/>
        <w:t>expenditure which, in either case, materially affects that relevant local government body’s financial position</w:t>
      </w:r>
      <w:r w:rsidRPr="00033FBF">
        <w:rPr>
          <w:rFonts w:ascii="Arial" w:eastAsia="Times New Roman" w:hAnsi="Arial" w:cs="Arial"/>
          <w:lang w:eastAsia="en-GB"/>
        </w:rPr>
        <w:t>”. It is not possible to inspect some recorded decisions if the whole or part of the records contain confidential information or any other information, which its publicity would be prejudicial to the public interest.</w:t>
      </w:r>
    </w:p>
    <w:p w:rsidR="00DC011F" w:rsidRPr="00BA000D" w:rsidRDefault="00DC011F" w:rsidP="00033FBF">
      <w:pPr>
        <w:spacing w:after="0" w:line="240" w:lineRule="auto"/>
        <w:ind w:left="720" w:firstLine="60"/>
        <w:jc w:val="both"/>
        <w:rPr>
          <w:rFonts w:ascii="Arial" w:eastAsia="Times New Roman" w:hAnsi="Arial" w:cs="Arial"/>
          <w:lang w:eastAsia="en-GB"/>
        </w:rPr>
      </w:pPr>
    </w:p>
    <w:p w:rsidR="00DC011F" w:rsidRPr="00033FBF" w:rsidRDefault="00DC011F" w:rsidP="00033FBF">
      <w:pPr>
        <w:pStyle w:val="ListParagraph"/>
        <w:numPr>
          <w:ilvl w:val="0"/>
          <w:numId w:val="1"/>
        </w:numPr>
        <w:spacing w:after="0" w:line="240" w:lineRule="auto"/>
        <w:jc w:val="both"/>
        <w:rPr>
          <w:rFonts w:ascii="Arial" w:eastAsia="Times New Roman" w:hAnsi="Arial" w:cs="Arial"/>
          <w:lang w:eastAsia="en-GB"/>
        </w:rPr>
      </w:pPr>
      <w:r w:rsidRPr="00033FBF">
        <w:rPr>
          <w:rFonts w:ascii="Arial" w:eastAsia="Times New Roman" w:hAnsi="Arial" w:cs="Arial"/>
          <w:lang w:eastAsia="en-GB"/>
        </w:rPr>
        <w:t>Officers take many administrative and operational decisions on how they go about their day to day work within the council’s rules. These decisions will not need to be recorded. Examples of decisions that should be recorded could include:</w:t>
      </w:r>
    </w:p>
    <w:p w:rsidR="00DC011F" w:rsidRPr="00CA2BAF" w:rsidRDefault="00DC011F" w:rsidP="00CA2BAF">
      <w:pPr>
        <w:pStyle w:val="ListParagraph"/>
        <w:numPr>
          <w:ilvl w:val="0"/>
          <w:numId w:val="5"/>
        </w:numPr>
        <w:spacing w:after="0" w:line="240" w:lineRule="auto"/>
        <w:jc w:val="both"/>
        <w:rPr>
          <w:rFonts w:ascii="Arial" w:eastAsia="Times New Roman" w:hAnsi="Arial" w:cs="Arial"/>
          <w:lang w:eastAsia="en-GB"/>
        </w:rPr>
      </w:pPr>
      <w:r w:rsidRPr="00CA2BAF">
        <w:rPr>
          <w:rFonts w:ascii="Arial" w:eastAsia="Times New Roman" w:hAnsi="Arial" w:cs="Arial"/>
          <w:lang w:eastAsia="en-GB"/>
        </w:rPr>
        <w:t>Decisions about awarding contracts above specified individual/total values (the values will vary according to the relevant parish or town council); and</w:t>
      </w:r>
    </w:p>
    <w:p w:rsidR="00DC011F" w:rsidRPr="00CA2BAF" w:rsidRDefault="00DC011F" w:rsidP="00CA2BAF">
      <w:pPr>
        <w:pStyle w:val="ListParagraph"/>
        <w:numPr>
          <w:ilvl w:val="0"/>
          <w:numId w:val="5"/>
        </w:numPr>
        <w:spacing w:after="0" w:line="240" w:lineRule="auto"/>
        <w:jc w:val="both"/>
        <w:rPr>
          <w:rFonts w:ascii="Arial" w:eastAsia="Times New Roman" w:hAnsi="Arial" w:cs="Arial"/>
          <w:lang w:eastAsia="en-GB"/>
        </w:rPr>
      </w:pPr>
      <w:proofErr w:type="gramStart"/>
      <w:r w:rsidRPr="00CA2BAF">
        <w:rPr>
          <w:rFonts w:ascii="Arial" w:eastAsia="Times New Roman" w:hAnsi="Arial" w:cs="Arial"/>
          <w:lang w:eastAsia="en-GB"/>
        </w:rPr>
        <w:t>decision</w:t>
      </w:r>
      <w:proofErr w:type="gramEnd"/>
      <w:r w:rsidRPr="00CA2BAF">
        <w:rPr>
          <w:rFonts w:ascii="Arial" w:eastAsia="Times New Roman" w:hAnsi="Arial" w:cs="Arial"/>
          <w:lang w:eastAsia="en-GB"/>
        </w:rPr>
        <w:t xml:space="preserve"> to renew a lease to an Allotment Association.</w:t>
      </w:r>
    </w:p>
    <w:p w:rsidR="00DC011F" w:rsidRPr="00BA000D" w:rsidRDefault="00DC011F" w:rsidP="00033FBF">
      <w:pPr>
        <w:spacing w:after="0" w:line="240" w:lineRule="auto"/>
        <w:ind w:firstLine="60"/>
        <w:jc w:val="both"/>
        <w:rPr>
          <w:rFonts w:ascii="Arial" w:eastAsia="Times New Roman" w:hAnsi="Arial" w:cs="Arial"/>
          <w:lang w:eastAsia="en-GB"/>
        </w:rPr>
      </w:pPr>
    </w:p>
    <w:p w:rsidR="00DC011F" w:rsidRDefault="00DC011F" w:rsidP="00033FBF">
      <w:pPr>
        <w:pStyle w:val="ListParagraph"/>
        <w:numPr>
          <w:ilvl w:val="0"/>
          <w:numId w:val="1"/>
        </w:numPr>
        <w:spacing w:after="0" w:line="240" w:lineRule="auto"/>
        <w:jc w:val="both"/>
        <w:rPr>
          <w:rFonts w:ascii="Arial" w:eastAsia="Times New Roman" w:hAnsi="Arial" w:cs="Arial"/>
          <w:lang w:eastAsia="en-GB"/>
        </w:rPr>
      </w:pPr>
      <w:r w:rsidRPr="00033FBF">
        <w:rPr>
          <w:rFonts w:ascii="Arial" w:eastAsia="Times New Roman" w:hAnsi="Arial" w:cs="Arial"/>
          <w:lang w:eastAsia="en-GB"/>
        </w:rPr>
        <w:t>Where decisions are already required to be published by other legislation, they do not need to be recorded again provided the record published has the date the decision was taken and the reasons for the decision.</w:t>
      </w:r>
    </w:p>
    <w:p w:rsidR="00CA2BAF" w:rsidRPr="00033FBF" w:rsidRDefault="00CA2BAF" w:rsidP="00CA2BAF">
      <w:pPr>
        <w:pStyle w:val="ListParagraph"/>
        <w:spacing w:after="0" w:line="240" w:lineRule="auto"/>
        <w:jc w:val="both"/>
        <w:rPr>
          <w:rFonts w:ascii="Arial" w:eastAsia="Times New Roman" w:hAnsi="Arial" w:cs="Arial"/>
          <w:lang w:eastAsia="en-GB"/>
        </w:rPr>
      </w:pPr>
    </w:p>
    <w:p w:rsidR="00DC011F" w:rsidRPr="00033FBF" w:rsidRDefault="00DC011F" w:rsidP="00033FBF">
      <w:pPr>
        <w:pStyle w:val="ListParagraph"/>
        <w:numPr>
          <w:ilvl w:val="0"/>
          <w:numId w:val="1"/>
        </w:numPr>
        <w:spacing w:after="0" w:line="240" w:lineRule="auto"/>
        <w:jc w:val="both"/>
        <w:rPr>
          <w:rFonts w:ascii="Arial" w:eastAsia="Times New Roman" w:hAnsi="Arial" w:cs="Arial"/>
          <w:lang w:eastAsia="en-GB"/>
        </w:rPr>
      </w:pPr>
      <w:r w:rsidRPr="00033FBF">
        <w:rPr>
          <w:rFonts w:ascii="Arial" w:eastAsia="Times New Roman" w:hAnsi="Arial" w:cs="Arial"/>
          <w:lang w:eastAsia="en-GB"/>
        </w:rPr>
        <w:t>Decisions that do not need to be recorded might include the following examples:</w:t>
      </w:r>
    </w:p>
    <w:p w:rsidR="00DC011F" w:rsidRPr="00CA2BAF" w:rsidRDefault="00DC011F" w:rsidP="00CA2BAF">
      <w:pPr>
        <w:pStyle w:val="ListParagraph"/>
        <w:numPr>
          <w:ilvl w:val="0"/>
          <w:numId w:val="6"/>
        </w:numPr>
        <w:spacing w:after="0" w:line="240" w:lineRule="auto"/>
        <w:jc w:val="both"/>
        <w:rPr>
          <w:rFonts w:ascii="Arial" w:eastAsia="Times New Roman" w:hAnsi="Arial" w:cs="Arial"/>
          <w:lang w:eastAsia="en-GB"/>
        </w:rPr>
      </w:pPr>
      <w:r w:rsidRPr="00CA2BAF">
        <w:rPr>
          <w:rFonts w:ascii="Arial" w:eastAsia="Times New Roman" w:hAnsi="Arial" w:cs="Arial"/>
          <w:lang w:eastAsia="en-GB"/>
        </w:rPr>
        <w:t>Routine administrative and organisational decisions such as the purchase of office supplies or repairs;</w:t>
      </w:r>
    </w:p>
    <w:p w:rsidR="00DC011F" w:rsidRPr="00CA2BAF" w:rsidRDefault="00DC011F" w:rsidP="00CA2BAF">
      <w:pPr>
        <w:pStyle w:val="ListParagraph"/>
        <w:numPr>
          <w:ilvl w:val="0"/>
          <w:numId w:val="6"/>
        </w:numPr>
        <w:spacing w:after="0" w:line="240" w:lineRule="auto"/>
        <w:jc w:val="both"/>
        <w:rPr>
          <w:rFonts w:ascii="Arial" w:eastAsia="Times New Roman" w:hAnsi="Arial" w:cs="Arial"/>
          <w:lang w:eastAsia="en-GB"/>
        </w:rPr>
      </w:pPr>
      <w:r w:rsidRPr="00CA2BAF">
        <w:rPr>
          <w:rFonts w:ascii="Arial" w:eastAsia="Times New Roman" w:hAnsi="Arial" w:cs="Arial"/>
          <w:lang w:eastAsia="en-GB"/>
        </w:rPr>
        <w:t>a decision to sign an allotment tenancy agreement;</w:t>
      </w:r>
    </w:p>
    <w:p w:rsidR="00DC011F" w:rsidRPr="00CA2BAF" w:rsidRDefault="00DC011F" w:rsidP="00CA2BAF">
      <w:pPr>
        <w:pStyle w:val="ListParagraph"/>
        <w:numPr>
          <w:ilvl w:val="0"/>
          <w:numId w:val="6"/>
        </w:numPr>
        <w:spacing w:after="0" w:line="240" w:lineRule="auto"/>
        <w:jc w:val="both"/>
        <w:rPr>
          <w:rFonts w:ascii="Arial" w:eastAsia="Times New Roman" w:hAnsi="Arial" w:cs="Arial"/>
          <w:lang w:eastAsia="en-GB"/>
        </w:rPr>
      </w:pPr>
      <w:r w:rsidRPr="00CA2BAF">
        <w:rPr>
          <w:rFonts w:ascii="Arial" w:eastAsia="Times New Roman" w:hAnsi="Arial" w:cs="Arial"/>
          <w:lang w:eastAsia="en-GB"/>
        </w:rPr>
        <w:t>decisions to allocate burial plots; and</w:t>
      </w:r>
    </w:p>
    <w:p w:rsidR="00DC011F" w:rsidRPr="00CA2BAF" w:rsidRDefault="00DC011F" w:rsidP="00CA2BAF">
      <w:pPr>
        <w:pStyle w:val="ListParagraph"/>
        <w:numPr>
          <w:ilvl w:val="0"/>
          <w:numId w:val="6"/>
        </w:numPr>
        <w:spacing w:after="0" w:line="240" w:lineRule="auto"/>
        <w:jc w:val="both"/>
        <w:rPr>
          <w:rFonts w:ascii="Arial" w:eastAsia="Times New Roman" w:hAnsi="Arial" w:cs="Arial"/>
          <w:lang w:eastAsia="en-GB"/>
        </w:rPr>
      </w:pPr>
      <w:proofErr w:type="gramStart"/>
      <w:r w:rsidRPr="00CA2BAF">
        <w:rPr>
          <w:rFonts w:ascii="Arial" w:eastAsia="Times New Roman" w:hAnsi="Arial" w:cs="Arial"/>
          <w:lang w:eastAsia="en-GB"/>
        </w:rPr>
        <w:t>decisions</w:t>
      </w:r>
      <w:proofErr w:type="gramEnd"/>
      <w:r w:rsidRPr="00CA2BAF">
        <w:rPr>
          <w:rFonts w:ascii="Arial" w:eastAsia="Times New Roman" w:hAnsi="Arial" w:cs="Arial"/>
          <w:lang w:eastAsia="en-GB"/>
        </w:rPr>
        <w:t xml:space="preserve"> to book rooms or sports grounds; and decisions to approve works undertaken by a contractor.</w:t>
      </w:r>
    </w:p>
    <w:p w:rsidR="00DC011F" w:rsidRPr="00CA2BAF" w:rsidRDefault="00DC011F" w:rsidP="00CA2BAF">
      <w:pPr>
        <w:spacing w:after="0" w:line="240" w:lineRule="auto"/>
        <w:ind w:left="720"/>
        <w:jc w:val="both"/>
        <w:rPr>
          <w:rFonts w:ascii="Arial" w:eastAsia="Times New Roman" w:hAnsi="Arial" w:cs="Arial"/>
          <w:lang w:eastAsia="en-GB"/>
        </w:rPr>
      </w:pPr>
      <w:r w:rsidRPr="00CA2BAF">
        <w:rPr>
          <w:rFonts w:ascii="Arial" w:eastAsia="Times New Roman" w:hAnsi="Arial" w:cs="Arial"/>
          <w:lang w:eastAsia="en-GB"/>
        </w:rPr>
        <w:t>These are a few selected examples and not an exhaustive list. It is for the council to decide what information should be recorded on the basis of the national rules.</w:t>
      </w:r>
    </w:p>
    <w:p w:rsidR="00DC011F" w:rsidRPr="00BA000D" w:rsidRDefault="00DC011F" w:rsidP="00033FBF">
      <w:pPr>
        <w:spacing w:after="0" w:line="240" w:lineRule="auto"/>
        <w:ind w:firstLine="60"/>
        <w:jc w:val="both"/>
        <w:rPr>
          <w:rFonts w:ascii="Arial" w:eastAsia="Times New Roman" w:hAnsi="Arial" w:cs="Arial"/>
          <w:lang w:eastAsia="en-GB"/>
        </w:rPr>
      </w:pPr>
    </w:p>
    <w:p w:rsidR="00DC011F" w:rsidRPr="00033FBF" w:rsidRDefault="00DC011F" w:rsidP="00033FBF">
      <w:pPr>
        <w:pStyle w:val="ListParagraph"/>
        <w:numPr>
          <w:ilvl w:val="0"/>
          <w:numId w:val="1"/>
        </w:numPr>
        <w:spacing w:after="0" w:line="240" w:lineRule="auto"/>
        <w:jc w:val="both"/>
        <w:rPr>
          <w:rFonts w:ascii="Arial" w:eastAsia="Times New Roman" w:hAnsi="Arial" w:cs="Arial"/>
          <w:lang w:eastAsia="en-GB"/>
        </w:rPr>
      </w:pPr>
      <w:r w:rsidRPr="00033FBF">
        <w:rPr>
          <w:rFonts w:ascii="Arial" w:eastAsia="Times New Roman" w:hAnsi="Arial" w:cs="Arial"/>
          <w:lang w:eastAsia="en-GB"/>
        </w:rPr>
        <w:t>The press and the public can ask for a copy of any records of decisions taken by an officer of a parish or town council.  They can ask for a copy of any documents relating to decisions taken by an officer acting under specific or general delegated powers once they have paid for the postage, copying or any other necessary charge for transmission which will be determined by your parish or town council.</w:t>
      </w:r>
    </w:p>
    <w:p w:rsidR="00DC011F" w:rsidRPr="00BA000D" w:rsidRDefault="00DC011F" w:rsidP="00033FBF">
      <w:pPr>
        <w:spacing w:after="0" w:line="240" w:lineRule="auto"/>
        <w:ind w:firstLine="60"/>
        <w:jc w:val="both"/>
        <w:rPr>
          <w:rFonts w:ascii="Arial" w:eastAsia="Times New Roman" w:hAnsi="Arial" w:cs="Arial"/>
          <w:lang w:eastAsia="en-GB"/>
        </w:rPr>
      </w:pPr>
    </w:p>
    <w:p w:rsidR="00DC011F" w:rsidRPr="00033FBF" w:rsidRDefault="00CA2BAF" w:rsidP="00033FBF">
      <w:pPr>
        <w:pStyle w:val="ListParagraph"/>
        <w:numPr>
          <w:ilvl w:val="0"/>
          <w:numId w:val="1"/>
        </w:numPr>
        <w:spacing w:after="0" w:line="240" w:lineRule="auto"/>
        <w:jc w:val="both"/>
        <w:rPr>
          <w:rFonts w:ascii="Arial" w:eastAsia="Times New Roman" w:hAnsi="Arial" w:cs="Arial"/>
          <w:lang w:eastAsia="en-GB"/>
        </w:rPr>
      </w:pPr>
      <w:proofErr w:type="gramStart"/>
      <w:r>
        <w:rPr>
          <w:rFonts w:ascii="Arial" w:eastAsia="Times New Roman" w:hAnsi="Arial" w:cs="Arial"/>
          <w:b/>
          <w:bCs/>
          <w:lang w:eastAsia="en-GB"/>
        </w:rPr>
        <w:t xml:space="preserve">It </w:t>
      </w:r>
      <w:r w:rsidR="00DC011F" w:rsidRPr="00033FBF">
        <w:rPr>
          <w:rFonts w:ascii="Arial" w:eastAsia="Times New Roman" w:hAnsi="Arial" w:cs="Arial"/>
          <w:b/>
          <w:bCs/>
          <w:lang w:eastAsia="en-GB"/>
        </w:rPr>
        <w:t xml:space="preserve"> is</w:t>
      </w:r>
      <w:proofErr w:type="gramEnd"/>
      <w:r w:rsidR="00DC011F" w:rsidRPr="00033FBF">
        <w:rPr>
          <w:rFonts w:ascii="Arial" w:eastAsia="Times New Roman" w:hAnsi="Arial" w:cs="Arial"/>
          <w:b/>
          <w:bCs/>
          <w:lang w:eastAsia="en-GB"/>
        </w:rPr>
        <w:t xml:space="preserve"> a criminal offence if, without reasonable excuse, a person with custody of a document which is required by the national rules to be made available to the public, refuses to supply the whole or part of the document, or intentionally obstructs any other person/s from disclosing such a document. If a person is found guilty of such a criminal offence, he/she may be fined up to £200.</w:t>
      </w:r>
    </w:p>
    <w:p w:rsidR="00DC011F" w:rsidRPr="00BA000D" w:rsidRDefault="00DC011F" w:rsidP="00DC011F">
      <w:pPr>
        <w:spacing w:after="0" w:line="240" w:lineRule="auto"/>
        <w:rPr>
          <w:rFonts w:ascii="Arial" w:eastAsia="Times New Roman" w:hAnsi="Arial" w:cs="Arial"/>
          <w:lang w:eastAsia="en-GB"/>
        </w:rPr>
      </w:pPr>
      <w:r w:rsidRPr="00BA000D">
        <w:rPr>
          <w:rFonts w:ascii="Arial" w:eastAsia="Times New Roman" w:hAnsi="Arial" w:cs="Arial"/>
          <w:lang w:eastAsia="en-GB"/>
        </w:rPr>
        <w:t> </w:t>
      </w:r>
    </w:p>
    <w:p w:rsidR="00DC011F" w:rsidRPr="00BA000D" w:rsidRDefault="00DC011F" w:rsidP="00DC011F">
      <w:pPr>
        <w:rPr>
          <w:rFonts w:ascii="Arial" w:hAnsi="Arial" w:cs="Arial"/>
        </w:rPr>
      </w:pPr>
    </w:p>
    <w:p w:rsidR="00DC011F" w:rsidRDefault="00DC011F"/>
    <w:sectPr w:rsidR="00DC011F" w:rsidSect="00033FBF">
      <w:pgSz w:w="11906" w:h="16838"/>
      <w:pgMar w:top="851" w:right="1133"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43B98"/>
    <w:multiLevelType w:val="hybridMultilevel"/>
    <w:tmpl w:val="F3803D30"/>
    <w:lvl w:ilvl="0" w:tplc="9FA86F44">
      <w:start w:val="3"/>
      <w:numFmt w:val="bullet"/>
      <w:lvlText w:val=""/>
      <w:lvlJc w:val="left"/>
      <w:pPr>
        <w:ind w:left="795" w:hanging="435"/>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5662AC"/>
    <w:multiLevelType w:val="hybridMultilevel"/>
    <w:tmpl w:val="48984B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3F52466"/>
    <w:multiLevelType w:val="hybridMultilevel"/>
    <w:tmpl w:val="29A8766A"/>
    <w:lvl w:ilvl="0" w:tplc="08090001">
      <w:start w:val="1"/>
      <w:numFmt w:val="bullet"/>
      <w:lvlText w:val=""/>
      <w:lvlJc w:val="left"/>
      <w:pPr>
        <w:ind w:left="1155" w:hanging="435"/>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5F231F41"/>
    <w:multiLevelType w:val="hybridMultilevel"/>
    <w:tmpl w:val="8B1C42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7BFC50B6"/>
    <w:multiLevelType w:val="hybridMultilevel"/>
    <w:tmpl w:val="2564CC04"/>
    <w:lvl w:ilvl="0" w:tplc="9FA86F44">
      <w:start w:val="3"/>
      <w:numFmt w:val="bullet"/>
      <w:lvlText w:val=""/>
      <w:lvlJc w:val="left"/>
      <w:pPr>
        <w:ind w:left="1155" w:hanging="435"/>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7DA323E2"/>
    <w:multiLevelType w:val="hybridMultilevel"/>
    <w:tmpl w:val="90F80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11F"/>
    <w:rsid w:val="00033FBF"/>
    <w:rsid w:val="00410C38"/>
    <w:rsid w:val="00CA2BAF"/>
    <w:rsid w:val="00DC01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96D7F6-F2C9-4B4A-9D59-E63CA3AF0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11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01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011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033F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Swinbank</dc:creator>
  <cp:keywords/>
  <dc:description/>
  <cp:lastModifiedBy>Lesley Swinbank</cp:lastModifiedBy>
  <cp:revision>3</cp:revision>
  <dcterms:created xsi:type="dcterms:W3CDTF">2014-10-10T14:08:00Z</dcterms:created>
  <dcterms:modified xsi:type="dcterms:W3CDTF">2014-10-10T14:15:00Z</dcterms:modified>
</cp:coreProperties>
</file>